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4EF" w:rsidRPr="0062759C" w:rsidRDefault="006704EF" w:rsidP="0062759C">
      <w:pPr>
        <w:spacing w:after="0" w:line="240" w:lineRule="auto"/>
        <w:jc w:val="both"/>
        <w:rPr>
          <w:b/>
          <w:sz w:val="30"/>
          <w:szCs w:val="30"/>
          <w:u w:val="single"/>
        </w:rPr>
      </w:pPr>
      <w:r w:rsidRPr="0062759C">
        <w:rPr>
          <w:b/>
          <w:sz w:val="30"/>
          <w:szCs w:val="30"/>
          <w:u w:val="single"/>
        </w:rPr>
        <w:t>Ein LEBEN IN FREUNDSCHAFT MIT G</w:t>
      </w:r>
      <w:r w:rsidR="00C126C4" w:rsidRPr="0062759C">
        <w:rPr>
          <w:b/>
          <w:sz w:val="30"/>
          <w:szCs w:val="30"/>
          <w:u w:val="single"/>
        </w:rPr>
        <w:t>OTT</w:t>
      </w:r>
    </w:p>
    <w:p w:rsidR="006704EF" w:rsidRPr="0062759C" w:rsidRDefault="006704EF" w:rsidP="0062759C">
      <w:pPr>
        <w:spacing w:after="0" w:line="240" w:lineRule="auto"/>
        <w:jc w:val="both"/>
        <w:rPr>
          <w:sz w:val="29"/>
          <w:szCs w:val="29"/>
        </w:rPr>
      </w:pPr>
      <w:r w:rsidRPr="0062759C">
        <w:rPr>
          <w:sz w:val="29"/>
          <w:szCs w:val="29"/>
        </w:rPr>
        <w:t xml:space="preserve">Wenn wir uns entscheiden, das Buch Hiob zu lesen, sollten wir uns zuvor den Menschen Hiob vor seinem großen Unglück </w:t>
      </w:r>
      <w:r w:rsidR="00952208" w:rsidRPr="0062759C">
        <w:rPr>
          <w:sz w:val="29"/>
          <w:szCs w:val="29"/>
        </w:rPr>
        <w:t>ansehen</w:t>
      </w:r>
      <w:r w:rsidRPr="0062759C">
        <w:rPr>
          <w:sz w:val="29"/>
          <w:szCs w:val="29"/>
        </w:rPr>
        <w:t>.</w:t>
      </w:r>
    </w:p>
    <w:p w:rsidR="006704EF" w:rsidRPr="0062759C" w:rsidRDefault="006704EF" w:rsidP="0062759C">
      <w:pPr>
        <w:spacing w:after="0" w:line="240" w:lineRule="auto"/>
        <w:jc w:val="both"/>
        <w:rPr>
          <w:sz w:val="29"/>
          <w:szCs w:val="29"/>
        </w:rPr>
      </w:pPr>
      <w:r w:rsidRPr="0062759C">
        <w:rPr>
          <w:sz w:val="29"/>
          <w:szCs w:val="29"/>
        </w:rPr>
        <w:t xml:space="preserve">Wir lesen in Kapitel 29 über ein </w:t>
      </w:r>
      <w:r w:rsidRPr="0062759C">
        <w:rPr>
          <w:i/>
          <w:sz w:val="29"/>
          <w:szCs w:val="29"/>
        </w:rPr>
        <w:t>Leben der Freundschaft mit Gott.</w:t>
      </w:r>
      <w:r w:rsidRPr="0062759C">
        <w:rPr>
          <w:sz w:val="29"/>
          <w:szCs w:val="29"/>
        </w:rPr>
        <w:t xml:space="preserve"> Hiob selbst stand unter dem Schirm Gottes, unter seinem Schutz. Er spricht von den frühen Tagen seines Lebens, da Gottes Freundschaft sein Zelt, seine Wohnung, Habe und Familie beschützte. Es war der der </w:t>
      </w:r>
      <w:proofErr w:type="spellStart"/>
      <w:r w:rsidRPr="0062759C">
        <w:rPr>
          <w:sz w:val="29"/>
          <w:szCs w:val="29"/>
        </w:rPr>
        <w:t>El</w:t>
      </w:r>
      <w:proofErr w:type="spellEnd"/>
      <w:r w:rsidRPr="0062759C">
        <w:rPr>
          <w:sz w:val="29"/>
          <w:szCs w:val="29"/>
        </w:rPr>
        <w:t xml:space="preserve"> </w:t>
      </w:r>
      <w:proofErr w:type="spellStart"/>
      <w:r w:rsidRPr="0062759C">
        <w:rPr>
          <w:sz w:val="29"/>
          <w:szCs w:val="29"/>
        </w:rPr>
        <w:t>Schaddai</w:t>
      </w:r>
      <w:proofErr w:type="spellEnd"/>
      <w:r w:rsidRPr="0062759C">
        <w:rPr>
          <w:sz w:val="29"/>
          <w:szCs w:val="29"/>
        </w:rPr>
        <w:t xml:space="preserve">, </w:t>
      </w:r>
      <w:proofErr w:type="gramStart"/>
      <w:r w:rsidRPr="0062759C">
        <w:rPr>
          <w:sz w:val="29"/>
          <w:szCs w:val="29"/>
        </w:rPr>
        <w:t>der  Allmächtige</w:t>
      </w:r>
      <w:proofErr w:type="gramEnd"/>
      <w:r w:rsidRPr="0062759C">
        <w:rPr>
          <w:sz w:val="29"/>
          <w:szCs w:val="29"/>
        </w:rPr>
        <w:t>, der gegenwärtig war. Hiob stand in einem vertrauensvollen Gottesverhältnis wie auch Abraham, der Freund Gottes genannt wurde. Beide Männer lebten ungefähr zur gleichen Zeit. Damals wollte Gott auch Abraham nichts verheimlichen. Deshalb gab es einen geheimnisvollen Besuch dreier Botschafter, Engel Gottes, eigentlich die Dreieinigkeit Gottes selbst</w:t>
      </w:r>
      <w:r w:rsidR="00DD1A09" w:rsidRPr="0062759C">
        <w:rPr>
          <w:sz w:val="29"/>
          <w:szCs w:val="29"/>
        </w:rPr>
        <w:t>. Sie</w:t>
      </w:r>
      <w:r w:rsidRPr="0062759C">
        <w:rPr>
          <w:sz w:val="29"/>
          <w:szCs w:val="29"/>
        </w:rPr>
        <w:t xml:space="preserve"> besuchten den Glaubensfürsten. Denn Gott sagte: </w:t>
      </w:r>
      <w:r w:rsidRPr="0062759C">
        <w:rPr>
          <w:i/>
          <w:sz w:val="29"/>
          <w:szCs w:val="29"/>
        </w:rPr>
        <w:t>Wie könnte ich Abraham etwas verheimlichen?</w:t>
      </w:r>
      <w:r w:rsidRPr="0062759C">
        <w:rPr>
          <w:sz w:val="29"/>
          <w:szCs w:val="29"/>
        </w:rPr>
        <w:t xml:space="preserve"> Gott wollte ihm alles Wichtige für das gegenwärtige Leben mitteilen, von der Geburt seines Sohnes bis zum Untergang Sodom und Gomorras sowie die geplante Rettung seines Neffen Lot.</w:t>
      </w:r>
    </w:p>
    <w:p w:rsidR="00013393" w:rsidRPr="0062759C" w:rsidRDefault="006704EF" w:rsidP="0062759C">
      <w:pPr>
        <w:spacing w:after="0" w:line="240" w:lineRule="auto"/>
        <w:rPr>
          <w:sz w:val="29"/>
          <w:szCs w:val="29"/>
        </w:rPr>
      </w:pPr>
      <w:r w:rsidRPr="0062759C">
        <w:rPr>
          <w:sz w:val="29"/>
          <w:szCs w:val="29"/>
        </w:rPr>
        <w:t xml:space="preserve">Für </w:t>
      </w:r>
      <w:r w:rsidR="00DD1A09" w:rsidRPr="0062759C">
        <w:rPr>
          <w:sz w:val="29"/>
          <w:szCs w:val="29"/>
        </w:rPr>
        <w:t>solche eine</w:t>
      </w:r>
      <w:r w:rsidRPr="0062759C">
        <w:rPr>
          <w:sz w:val="29"/>
          <w:szCs w:val="29"/>
        </w:rPr>
        <w:t xml:space="preserve"> Freundschaftsbeziehung gilt: </w:t>
      </w:r>
      <w:r w:rsidR="00DD1A09" w:rsidRPr="0062759C">
        <w:rPr>
          <w:rFonts w:eastAsia="Times New Roman" w:cs="Helvetica"/>
          <w:i/>
          <w:sz w:val="29"/>
          <w:szCs w:val="29"/>
          <w:lang w:eastAsia="de-DE"/>
        </w:rPr>
        <w:t>Wer unter dem Schirm des Höchsten sitzt und unter dem Schatten des Allmächtigen bleibt, </w:t>
      </w:r>
      <w:r w:rsidR="00DD1A09" w:rsidRPr="00DD1A09">
        <w:rPr>
          <w:rFonts w:eastAsia="Times New Roman" w:cs="Helvetica"/>
          <w:i/>
          <w:sz w:val="29"/>
          <w:szCs w:val="29"/>
          <w:lang w:eastAsia="de-DE"/>
        </w:rPr>
        <w:t>der spricht zu dem HERRN: / Meine Zuversicht und meine Burg, mein Gott, auf den ich hoffe</w:t>
      </w:r>
      <w:r w:rsidR="00DD1A09" w:rsidRPr="0062759C">
        <w:rPr>
          <w:rFonts w:eastAsia="Times New Roman" w:cs="Helvetica"/>
          <w:i/>
          <w:sz w:val="29"/>
          <w:szCs w:val="29"/>
          <w:lang w:eastAsia="de-DE"/>
        </w:rPr>
        <w:t xml:space="preserve">. Ps,91,1+2. </w:t>
      </w:r>
      <w:r w:rsidRPr="0062759C">
        <w:rPr>
          <w:sz w:val="29"/>
          <w:szCs w:val="29"/>
        </w:rPr>
        <w:t>So auch für uns und Hiob. Er steht in einer Freundschaftsbeziehung zu Gott. Und diese persönliche Beziehung wird</w:t>
      </w:r>
      <w:r w:rsidR="00DD1A09" w:rsidRPr="0062759C">
        <w:rPr>
          <w:sz w:val="29"/>
          <w:szCs w:val="29"/>
        </w:rPr>
        <w:t xml:space="preserve"> auch ethisch </w:t>
      </w:r>
      <w:r w:rsidRPr="0062759C">
        <w:rPr>
          <w:sz w:val="29"/>
          <w:szCs w:val="29"/>
        </w:rPr>
        <w:t xml:space="preserve">und moralisch gekennzeichnet mit Anziehen der Gerechtigkeit oder bekleidet und beschützt werden durch das Recht, das </w:t>
      </w:r>
      <w:r w:rsidRPr="0062759C">
        <w:rPr>
          <w:sz w:val="29"/>
          <w:szCs w:val="29"/>
        </w:rPr>
        <w:lastRenderedPageBreak/>
        <w:t xml:space="preserve">vor Gott gilt. Hiobs Mantel, sein Leben, wurde durch das Recht beschützt, sein Turban, der Kopfschutz, sein Verstand wurde durch das Recht geleitet. </w:t>
      </w:r>
      <w:r w:rsidR="00DD1A09" w:rsidRPr="0062759C">
        <w:rPr>
          <w:sz w:val="29"/>
          <w:szCs w:val="29"/>
        </w:rPr>
        <w:t>– Auch bei uns?</w:t>
      </w:r>
      <w:r w:rsidR="00013393" w:rsidRPr="0062759C">
        <w:rPr>
          <w:sz w:val="29"/>
          <w:szCs w:val="29"/>
        </w:rPr>
        <w:t xml:space="preserve"> </w:t>
      </w:r>
    </w:p>
    <w:p w:rsidR="006704EF" w:rsidRPr="0062759C" w:rsidRDefault="006704EF" w:rsidP="0062759C">
      <w:pPr>
        <w:spacing w:after="0" w:line="240" w:lineRule="auto"/>
        <w:rPr>
          <w:i/>
          <w:sz w:val="29"/>
          <w:szCs w:val="29"/>
        </w:rPr>
      </w:pPr>
      <w:r w:rsidRPr="0062759C">
        <w:rPr>
          <w:sz w:val="29"/>
          <w:szCs w:val="29"/>
        </w:rPr>
        <w:t xml:space="preserve">Genau so soll auch uns Hiob </w:t>
      </w:r>
      <w:r w:rsidR="00DD1A09" w:rsidRPr="0062759C">
        <w:rPr>
          <w:sz w:val="29"/>
          <w:szCs w:val="29"/>
        </w:rPr>
        <w:t xml:space="preserve">auch </w:t>
      </w:r>
      <w:r w:rsidRPr="0062759C">
        <w:rPr>
          <w:sz w:val="29"/>
          <w:szCs w:val="29"/>
        </w:rPr>
        <w:t>Vorbild für ein Leben in Freundschaft mit Gott herausfordern „</w:t>
      </w:r>
      <w:r w:rsidRPr="0062759C">
        <w:rPr>
          <w:i/>
          <w:sz w:val="29"/>
          <w:szCs w:val="29"/>
        </w:rPr>
        <w:t>Gerechtigkeit zog ich an als mein Kleid, das Recht war mein Mantel und Turban.</w:t>
      </w:r>
    </w:p>
    <w:p w:rsidR="006704EF" w:rsidRPr="0062759C" w:rsidRDefault="006704EF" w:rsidP="0062759C">
      <w:pPr>
        <w:spacing w:after="0" w:line="240" w:lineRule="auto"/>
        <w:jc w:val="both"/>
        <w:rPr>
          <w:sz w:val="29"/>
          <w:szCs w:val="29"/>
        </w:rPr>
      </w:pPr>
      <w:r w:rsidRPr="0062759C">
        <w:rPr>
          <w:sz w:val="29"/>
          <w:szCs w:val="29"/>
        </w:rPr>
        <w:t>Wer also unter dem Schirm und Schatten Gottes und seines Rechts wandelt, der wird beschirmt auf allen seinen Wegen, in allen seinen Taten und in allen seinen Überlegungen. Dies ist der Weg des Gottesmenschen, der Segen, Glück und auch irdischen Erfolg mit sich bringt.</w:t>
      </w:r>
    </w:p>
    <w:p w:rsidR="006704EF" w:rsidRPr="0062759C" w:rsidRDefault="006704EF" w:rsidP="0062759C">
      <w:pPr>
        <w:spacing w:after="0" w:line="240" w:lineRule="auto"/>
        <w:jc w:val="both"/>
        <w:rPr>
          <w:sz w:val="29"/>
          <w:szCs w:val="29"/>
        </w:rPr>
      </w:pPr>
      <w:r w:rsidRPr="0062759C">
        <w:rPr>
          <w:sz w:val="29"/>
          <w:szCs w:val="29"/>
        </w:rPr>
        <w:t xml:space="preserve">Und das können wir bei Hiob erkennen. Seine Familie, die Kinder und sein Geschäft, die Land- und Viehwirtschaft stand unter dem irdischen Segen Gottes: </w:t>
      </w:r>
      <w:r w:rsidRPr="0062759C">
        <w:rPr>
          <w:b/>
          <w:sz w:val="29"/>
          <w:szCs w:val="29"/>
        </w:rPr>
        <w:t xml:space="preserve">Sahne, Dickmilch und teures Olivenöl quoll aus allen Ritzen und Löchern hervor. </w:t>
      </w:r>
      <w:r w:rsidRPr="0062759C">
        <w:rPr>
          <w:sz w:val="29"/>
          <w:szCs w:val="29"/>
        </w:rPr>
        <w:t xml:space="preserve">Er konnte sich nicht nur baden in dem materiellen Erfolg, der </w:t>
      </w:r>
      <w:r w:rsidR="00DD1A09" w:rsidRPr="0062759C">
        <w:rPr>
          <w:sz w:val="29"/>
          <w:szCs w:val="29"/>
        </w:rPr>
        <w:t xml:space="preserve">durch </w:t>
      </w:r>
      <w:r w:rsidRPr="0062759C">
        <w:rPr>
          <w:sz w:val="29"/>
          <w:szCs w:val="29"/>
        </w:rPr>
        <w:t xml:space="preserve">Gott </w:t>
      </w:r>
      <w:r w:rsidR="00DD1A09" w:rsidRPr="0062759C">
        <w:rPr>
          <w:sz w:val="29"/>
          <w:szCs w:val="29"/>
        </w:rPr>
        <w:t>kam</w:t>
      </w:r>
      <w:r w:rsidRPr="0062759C">
        <w:rPr>
          <w:sz w:val="29"/>
          <w:szCs w:val="29"/>
        </w:rPr>
        <w:t xml:space="preserve">, sondern er konnte sich auch der Anerkennung </w:t>
      </w:r>
      <w:r w:rsidR="00A8016C" w:rsidRPr="0062759C">
        <w:rPr>
          <w:sz w:val="29"/>
          <w:szCs w:val="29"/>
        </w:rPr>
        <w:t xml:space="preserve">der </w:t>
      </w:r>
      <w:r w:rsidRPr="0062759C">
        <w:rPr>
          <w:sz w:val="29"/>
          <w:szCs w:val="29"/>
        </w:rPr>
        <w:t>Bevölkerung in allen sozialen Schichten versichert sein. Die Jungen und Alten beachteten ihn, die Edlen und Fürsten lauschten und hielten sich den Mund zu, wenn Hiob redete und seine Weisheit auf Ohren und Herzen träufel</w:t>
      </w:r>
      <w:r w:rsidR="00A8016C" w:rsidRPr="0062759C">
        <w:rPr>
          <w:sz w:val="29"/>
          <w:szCs w:val="29"/>
        </w:rPr>
        <w:t>n ließ</w:t>
      </w:r>
      <w:r w:rsidRPr="0062759C">
        <w:rPr>
          <w:sz w:val="29"/>
          <w:szCs w:val="29"/>
        </w:rPr>
        <w:t xml:space="preserve">. Und wenn er </w:t>
      </w:r>
      <w:r w:rsidR="00A8016C" w:rsidRPr="0062759C">
        <w:rPr>
          <w:sz w:val="29"/>
          <w:szCs w:val="29"/>
        </w:rPr>
        <w:t>dann die</w:t>
      </w:r>
      <w:r w:rsidRPr="0062759C">
        <w:rPr>
          <w:sz w:val="29"/>
          <w:szCs w:val="29"/>
        </w:rPr>
        <w:t xml:space="preserve"> Weisheit von oben her weitergeben hatte, gab es kein Widerbellen noch hitzige Argumente, keinen Krieg der Worte, sondern eine am Gaumen erstarrt klebende Zunge aller Zuhörer in allen sozialen Schichten.</w:t>
      </w:r>
    </w:p>
    <w:p w:rsidR="006704EF" w:rsidRPr="0062759C" w:rsidRDefault="006704EF" w:rsidP="0062759C">
      <w:pPr>
        <w:spacing w:after="0" w:line="240" w:lineRule="auto"/>
        <w:jc w:val="both"/>
        <w:rPr>
          <w:sz w:val="29"/>
          <w:szCs w:val="29"/>
        </w:rPr>
      </w:pPr>
      <w:r w:rsidRPr="0062759C">
        <w:rPr>
          <w:sz w:val="29"/>
          <w:szCs w:val="29"/>
        </w:rPr>
        <w:t>Warum? Weil seine Worte mi</w:t>
      </w:r>
      <w:r w:rsidR="00A8016C" w:rsidRPr="0062759C">
        <w:rPr>
          <w:sz w:val="29"/>
          <w:szCs w:val="29"/>
        </w:rPr>
        <w:t>t seinem Wandel übereinstimmten; s</w:t>
      </w:r>
      <w:r w:rsidRPr="0062759C">
        <w:rPr>
          <w:sz w:val="29"/>
          <w:szCs w:val="29"/>
        </w:rPr>
        <w:t>ein</w:t>
      </w:r>
      <w:r w:rsidR="00A8016C" w:rsidRPr="0062759C">
        <w:rPr>
          <w:sz w:val="29"/>
          <w:szCs w:val="29"/>
        </w:rPr>
        <w:t>e</w:t>
      </w:r>
      <w:r w:rsidRPr="0062759C">
        <w:rPr>
          <w:sz w:val="29"/>
          <w:szCs w:val="29"/>
        </w:rPr>
        <w:t xml:space="preserve"> Sprüche Spuren hinterließen, Spuren der Gerechtigkeit und Spuren des Segens, </w:t>
      </w:r>
      <w:r w:rsidRPr="0062759C">
        <w:rPr>
          <w:sz w:val="29"/>
          <w:szCs w:val="29"/>
        </w:rPr>
        <w:lastRenderedPageBreak/>
        <w:t>besonders bei den Bedürftigen und Armen.</w:t>
      </w:r>
    </w:p>
    <w:p w:rsidR="006704EF" w:rsidRPr="0062759C" w:rsidRDefault="006704EF" w:rsidP="0062759C">
      <w:pPr>
        <w:spacing w:after="0" w:line="240" w:lineRule="auto"/>
        <w:jc w:val="both"/>
        <w:rPr>
          <w:sz w:val="29"/>
          <w:szCs w:val="29"/>
        </w:rPr>
      </w:pPr>
      <w:r w:rsidRPr="0062759C">
        <w:rPr>
          <w:sz w:val="29"/>
          <w:szCs w:val="29"/>
        </w:rPr>
        <w:t xml:space="preserve">Hiobs Sprüche waren keine Versprecher wie bei anderen: </w:t>
      </w:r>
      <w:r w:rsidRPr="0062759C">
        <w:rPr>
          <w:i/>
          <w:sz w:val="29"/>
          <w:szCs w:val="29"/>
        </w:rPr>
        <w:t>Was interessiert mich mein Geschwätz von gestern!</w:t>
      </w:r>
      <w:r w:rsidRPr="0062759C">
        <w:rPr>
          <w:sz w:val="29"/>
          <w:szCs w:val="29"/>
        </w:rPr>
        <w:t xml:space="preserve"> sondern Worte des Gebens, Worte des Helfens für die Armen, Witwen und Waisen, und Worte der Gerechtigkeit, die Rechtsbrecher und Rechtsverdreher strafte</w:t>
      </w:r>
      <w:r w:rsidR="00A8016C" w:rsidRPr="0062759C">
        <w:rPr>
          <w:sz w:val="29"/>
          <w:szCs w:val="29"/>
        </w:rPr>
        <w:t>, sie</w:t>
      </w:r>
      <w:r w:rsidRPr="0062759C">
        <w:rPr>
          <w:sz w:val="29"/>
          <w:szCs w:val="29"/>
        </w:rPr>
        <w:t xml:space="preserve"> fest an die Wand spießte. </w:t>
      </w:r>
    </w:p>
    <w:p w:rsidR="006704EF" w:rsidRPr="0062759C" w:rsidRDefault="006704EF" w:rsidP="0062759C">
      <w:pPr>
        <w:spacing w:after="0" w:line="240" w:lineRule="auto"/>
        <w:jc w:val="both"/>
        <w:rPr>
          <w:i/>
          <w:sz w:val="29"/>
          <w:szCs w:val="29"/>
        </w:rPr>
      </w:pPr>
      <w:r w:rsidRPr="0062759C">
        <w:rPr>
          <w:sz w:val="29"/>
          <w:szCs w:val="29"/>
        </w:rPr>
        <w:t xml:space="preserve">Hiobs Freundschaft mit Gott breitete sich weit in </w:t>
      </w:r>
      <w:r w:rsidR="00A8016C" w:rsidRPr="0062759C">
        <w:rPr>
          <w:sz w:val="29"/>
          <w:szCs w:val="29"/>
        </w:rPr>
        <w:t xml:space="preserve">seinem </w:t>
      </w:r>
      <w:r w:rsidRPr="0062759C">
        <w:rPr>
          <w:sz w:val="29"/>
          <w:szCs w:val="29"/>
        </w:rPr>
        <w:t xml:space="preserve">Umfeld aus. </w:t>
      </w:r>
      <w:proofErr w:type="gramStart"/>
      <w:r w:rsidRPr="0062759C">
        <w:rPr>
          <w:sz w:val="29"/>
          <w:szCs w:val="29"/>
        </w:rPr>
        <w:t xml:space="preserve">Diese Freundschaft, bestimmt durch Recht und Einsicht, kostet ihn </w:t>
      </w:r>
      <w:r w:rsidR="00A8016C" w:rsidRPr="0062759C">
        <w:rPr>
          <w:sz w:val="29"/>
          <w:szCs w:val="29"/>
        </w:rPr>
        <w:t xml:space="preserve">aber </w:t>
      </w:r>
      <w:r w:rsidRPr="0062759C">
        <w:rPr>
          <w:sz w:val="29"/>
          <w:szCs w:val="29"/>
        </w:rPr>
        <w:t>seine</w:t>
      </w:r>
      <w:r w:rsidR="00A8016C" w:rsidRPr="0062759C">
        <w:rPr>
          <w:sz w:val="29"/>
          <w:szCs w:val="29"/>
        </w:rPr>
        <w:t>n</w:t>
      </w:r>
      <w:r w:rsidRPr="0062759C">
        <w:rPr>
          <w:sz w:val="29"/>
          <w:szCs w:val="29"/>
        </w:rPr>
        <w:t xml:space="preserve"> ganzen Einsatz</w:t>
      </w:r>
      <w:r w:rsidR="00A8016C" w:rsidRPr="0062759C">
        <w:rPr>
          <w:sz w:val="29"/>
          <w:szCs w:val="29"/>
        </w:rPr>
        <w:t>, nämlich</w:t>
      </w:r>
      <w:r w:rsidRPr="0062759C">
        <w:rPr>
          <w:sz w:val="29"/>
          <w:szCs w:val="29"/>
        </w:rPr>
        <w:t xml:space="preserve">: Seine gewaltigen, vielfältigen Überlegungen und Abwägungen, ob auch alles </w:t>
      </w:r>
      <w:r w:rsidR="00A8016C" w:rsidRPr="0062759C">
        <w:rPr>
          <w:sz w:val="29"/>
          <w:szCs w:val="29"/>
        </w:rPr>
        <w:t>auch nach</w:t>
      </w:r>
      <w:r w:rsidRPr="0062759C">
        <w:rPr>
          <w:sz w:val="29"/>
          <w:szCs w:val="29"/>
        </w:rPr>
        <w:t xml:space="preserve"> Gottes Recht geschähe, ob er seinen von Gott geschenkten Besitz, sein Geld richtig für die Bedürftigen einsetzen würde, ob er seinen Verstand und Redekunst für das Recht und Verteidigung der Wahrheit gebrauchen würde, ob er als Buhmann dastehen würde, wenn er Unrecht öffentlich bezeichnete und strafte.</w:t>
      </w:r>
      <w:proofErr w:type="gramEnd"/>
      <w:r w:rsidRPr="0062759C">
        <w:rPr>
          <w:sz w:val="29"/>
          <w:szCs w:val="29"/>
        </w:rPr>
        <w:t xml:space="preserve"> All das und viel mehr floss aus seiner Freundschaftsbeziehung zu Gott. Und diese war nicht nur ein Gefühl eines warmen Herzens ohne Frucht für andere, sondern sie bestand in einer Rechtsbeziehung zu Gott, die sich durch nichts erschüttern ließ</w:t>
      </w:r>
      <w:r w:rsidR="00A8016C" w:rsidRPr="0062759C">
        <w:rPr>
          <w:sz w:val="29"/>
          <w:szCs w:val="29"/>
        </w:rPr>
        <w:t>;</w:t>
      </w:r>
      <w:r w:rsidRPr="0062759C">
        <w:rPr>
          <w:sz w:val="29"/>
          <w:szCs w:val="29"/>
        </w:rPr>
        <w:t xml:space="preserve"> nicht durch falsche innere Eindrücke, noch durch bedrückende und  unwohle Lebensumstände. Hiob stand in einem Bund mit Gott, den Gott geschlossen hatte, ähnlich wie Jonathan und David, die einen Art Bruder- oder Blutsbund miteinander hatten. Nichts konnte diese jungen Männer von einander trennten bis in den Tod. Es heißt: </w:t>
      </w:r>
      <w:r w:rsidRPr="0062759C">
        <w:rPr>
          <w:i/>
          <w:sz w:val="29"/>
          <w:szCs w:val="29"/>
        </w:rPr>
        <w:t>Ihre Liebe zueinander war besser als Frauenliebe</w:t>
      </w:r>
      <w:r w:rsidRPr="0062759C">
        <w:rPr>
          <w:sz w:val="29"/>
          <w:szCs w:val="29"/>
        </w:rPr>
        <w:t xml:space="preserve">. Und Jesus nannte alle seine Jünger </w:t>
      </w:r>
      <w:r w:rsidRPr="0062759C">
        <w:rPr>
          <w:sz w:val="29"/>
          <w:szCs w:val="29"/>
        </w:rPr>
        <w:lastRenderedPageBreak/>
        <w:t xml:space="preserve">Freunde, und damit auch uns: Luk 12,4. Freunde wissen um alles und vertrauen einander </w:t>
      </w:r>
      <w:r w:rsidR="00A8016C" w:rsidRPr="0062759C">
        <w:rPr>
          <w:sz w:val="29"/>
          <w:szCs w:val="29"/>
        </w:rPr>
        <w:t>vollkommen</w:t>
      </w:r>
      <w:r w:rsidRPr="0062759C">
        <w:rPr>
          <w:sz w:val="29"/>
          <w:szCs w:val="29"/>
        </w:rPr>
        <w:t xml:space="preserve">. Im Johannesevangelium spricht Jesus die Jünger und damit auch uns als seine Freunde an: Das ist </w:t>
      </w:r>
      <w:r w:rsidR="00A8016C" w:rsidRPr="0062759C">
        <w:rPr>
          <w:sz w:val="29"/>
          <w:szCs w:val="29"/>
        </w:rPr>
        <w:t xml:space="preserve">dann </w:t>
      </w:r>
      <w:r w:rsidRPr="0062759C">
        <w:rPr>
          <w:sz w:val="29"/>
          <w:szCs w:val="29"/>
        </w:rPr>
        <w:t xml:space="preserve">die wirkliche </w:t>
      </w:r>
      <w:r w:rsidRPr="0062759C">
        <w:rPr>
          <w:i/>
          <w:sz w:val="29"/>
          <w:szCs w:val="29"/>
        </w:rPr>
        <w:t>Gesellschaft Jesus</w:t>
      </w:r>
      <w:r w:rsidRPr="0062759C">
        <w:rPr>
          <w:sz w:val="29"/>
          <w:szCs w:val="29"/>
        </w:rPr>
        <w:t xml:space="preserve"> – die </w:t>
      </w:r>
      <w:r w:rsidRPr="0062759C">
        <w:rPr>
          <w:i/>
          <w:sz w:val="29"/>
          <w:szCs w:val="29"/>
        </w:rPr>
        <w:t>Society of Jesus:</w:t>
      </w:r>
    </w:p>
    <w:p w:rsidR="006704EF" w:rsidRPr="005B0FCB" w:rsidRDefault="006704EF" w:rsidP="0062759C">
      <w:pPr>
        <w:spacing w:after="0" w:line="240" w:lineRule="auto"/>
        <w:jc w:val="both"/>
        <w:rPr>
          <w:rFonts w:eastAsia="Times New Roman" w:cs="Helvetica"/>
          <w:sz w:val="26"/>
          <w:szCs w:val="26"/>
          <w:lang w:eastAsia="de-DE"/>
        </w:rPr>
      </w:pPr>
      <w:hyperlink r:id="rId6" w:history="1">
        <w:r w:rsidRPr="0062759C">
          <w:rPr>
            <w:rFonts w:eastAsia="Times New Roman" w:cs="Helvetica"/>
            <w:color w:val="0000FF"/>
            <w:sz w:val="26"/>
            <w:szCs w:val="26"/>
            <w:u w:val="single"/>
            <w:lang w:eastAsia="de-DE"/>
          </w:rPr>
          <w:t>13</w:t>
        </w:r>
      </w:hyperlink>
      <w:r w:rsidRPr="0062759C">
        <w:rPr>
          <w:rFonts w:eastAsia="Times New Roman" w:cs="Helvetica"/>
          <w:sz w:val="26"/>
          <w:szCs w:val="26"/>
          <w:lang w:eastAsia="de-DE"/>
        </w:rPr>
        <w:t> </w:t>
      </w:r>
      <w:r w:rsidRPr="005B0FCB">
        <w:rPr>
          <w:rFonts w:eastAsia="Times New Roman" w:cs="Helvetica"/>
          <w:sz w:val="26"/>
          <w:szCs w:val="26"/>
          <w:lang w:eastAsia="de-DE"/>
        </w:rPr>
        <w:t xml:space="preserve">Niemand hat größere Liebe als die, dass er sein Leben lässt für seine Freunde. </w:t>
      </w:r>
      <w:hyperlink r:id="rId7" w:history="1">
        <w:r w:rsidRPr="0062759C">
          <w:rPr>
            <w:rFonts w:eastAsia="Times New Roman" w:cs="Helvetica"/>
            <w:color w:val="0000FF"/>
            <w:sz w:val="26"/>
            <w:szCs w:val="26"/>
            <w:u w:val="single"/>
            <w:lang w:eastAsia="de-DE"/>
          </w:rPr>
          <w:t>14</w:t>
        </w:r>
      </w:hyperlink>
      <w:r w:rsidRPr="0062759C">
        <w:rPr>
          <w:rFonts w:eastAsia="Times New Roman" w:cs="Helvetica"/>
          <w:sz w:val="26"/>
          <w:szCs w:val="26"/>
          <w:lang w:eastAsia="de-DE"/>
        </w:rPr>
        <w:t> </w:t>
      </w:r>
      <w:r w:rsidRPr="005B0FCB">
        <w:rPr>
          <w:rFonts w:eastAsia="Times New Roman" w:cs="Helvetica"/>
          <w:sz w:val="26"/>
          <w:szCs w:val="26"/>
          <w:lang w:eastAsia="de-DE"/>
        </w:rPr>
        <w:t>Ihr seid meine Freunde, wenn ihr tut, was ich euch gebiete</w:t>
      </w:r>
      <w:r w:rsidRPr="0062759C">
        <w:rPr>
          <w:rFonts w:eastAsia="Times New Roman" w:cs="Helvetica"/>
          <w:sz w:val="26"/>
          <w:szCs w:val="26"/>
          <w:lang w:eastAsia="de-DE"/>
        </w:rPr>
        <w:t xml:space="preserve"> </w:t>
      </w:r>
      <w:hyperlink r:id="rId8" w:history="1">
        <w:r w:rsidRPr="0062759C">
          <w:rPr>
            <w:rFonts w:eastAsia="Times New Roman" w:cs="Helvetica"/>
            <w:color w:val="0000FF"/>
            <w:sz w:val="26"/>
            <w:szCs w:val="26"/>
            <w:u w:val="single"/>
            <w:lang w:eastAsia="de-DE"/>
          </w:rPr>
          <w:t>15</w:t>
        </w:r>
      </w:hyperlink>
      <w:r w:rsidRPr="0062759C">
        <w:rPr>
          <w:rFonts w:eastAsia="Times New Roman" w:cs="Helvetica"/>
          <w:sz w:val="26"/>
          <w:szCs w:val="26"/>
          <w:lang w:eastAsia="de-DE"/>
        </w:rPr>
        <w:t> </w:t>
      </w:r>
      <w:r w:rsidRPr="005B0FCB">
        <w:rPr>
          <w:rFonts w:eastAsia="Times New Roman" w:cs="Helvetica"/>
          <w:sz w:val="26"/>
          <w:szCs w:val="26"/>
          <w:lang w:eastAsia="de-DE"/>
        </w:rPr>
        <w:t xml:space="preserve">Ich sage hinfort nicht, dass ihr Knechte seid; denn ein Knecht weiß nicht, was sein Herr tut. Euch aber habe ich gesagt, dass ihr Freunde seid; denn alles, was ich von meinem Vater gehört habe, habe ich euch kundgetan. </w:t>
      </w:r>
    </w:p>
    <w:p w:rsidR="006704EF" w:rsidRPr="0062759C" w:rsidRDefault="006704EF" w:rsidP="0062759C">
      <w:pPr>
        <w:spacing w:after="0" w:line="240" w:lineRule="auto"/>
        <w:jc w:val="both"/>
        <w:rPr>
          <w:rFonts w:eastAsia="Times New Roman" w:cs="Helvetica"/>
          <w:sz w:val="26"/>
          <w:szCs w:val="26"/>
          <w:lang w:eastAsia="de-DE"/>
        </w:rPr>
      </w:pPr>
      <w:hyperlink r:id="rId9" w:history="1">
        <w:r w:rsidRPr="0062759C">
          <w:rPr>
            <w:rFonts w:eastAsia="Times New Roman" w:cs="Helvetica"/>
            <w:color w:val="0000FF"/>
            <w:sz w:val="26"/>
            <w:szCs w:val="26"/>
            <w:u w:val="single"/>
            <w:lang w:eastAsia="de-DE"/>
          </w:rPr>
          <w:t>16</w:t>
        </w:r>
      </w:hyperlink>
      <w:r w:rsidRPr="0062759C">
        <w:rPr>
          <w:rFonts w:eastAsia="Times New Roman" w:cs="Helvetica"/>
          <w:sz w:val="26"/>
          <w:szCs w:val="26"/>
          <w:lang w:eastAsia="de-DE"/>
        </w:rPr>
        <w:t> </w:t>
      </w:r>
      <w:r w:rsidRPr="005B0FCB">
        <w:rPr>
          <w:rFonts w:eastAsia="Times New Roman" w:cs="Helvetica"/>
          <w:sz w:val="26"/>
          <w:szCs w:val="26"/>
          <w:lang w:eastAsia="de-DE"/>
        </w:rPr>
        <w:t xml:space="preserve">Nicht ihr habt mich erwählt, sondern ich habe euch erwählt und bestimmt, dass ihr hingeht und Frucht bringt und eure Frucht bleibt, damit, wenn ihr den Vater bittet in meinem Namen, er's euch gebe. </w:t>
      </w:r>
      <w:hyperlink r:id="rId10" w:history="1">
        <w:r w:rsidRPr="0062759C">
          <w:rPr>
            <w:rFonts w:eastAsia="Times New Roman" w:cs="Helvetica"/>
            <w:color w:val="0000FF"/>
            <w:sz w:val="26"/>
            <w:szCs w:val="26"/>
            <w:u w:val="single"/>
            <w:lang w:eastAsia="de-DE"/>
          </w:rPr>
          <w:t>17</w:t>
        </w:r>
      </w:hyperlink>
      <w:r w:rsidRPr="0062759C">
        <w:rPr>
          <w:rFonts w:eastAsia="Times New Roman" w:cs="Helvetica"/>
          <w:sz w:val="26"/>
          <w:szCs w:val="26"/>
          <w:lang w:eastAsia="de-DE"/>
        </w:rPr>
        <w:t> </w:t>
      </w:r>
      <w:r w:rsidRPr="005B0FCB">
        <w:rPr>
          <w:rFonts w:eastAsia="Times New Roman" w:cs="Helvetica"/>
          <w:sz w:val="26"/>
          <w:szCs w:val="26"/>
          <w:lang w:eastAsia="de-DE"/>
        </w:rPr>
        <w:t xml:space="preserve">Das gebiete ich euch, dass ihr euch untereinander liebt. </w:t>
      </w:r>
    </w:p>
    <w:p w:rsidR="0062759C" w:rsidRDefault="0062759C" w:rsidP="0062759C">
      <w:pPr>
        <w:spacing w:after="0" w:line="240" w:lineRule="auto"/>
        <w:jc w:val="both"/>
        <w:rPr>
          <w:rFonts w:eastAsia="Times New Roman" w:cs="Helvetica"/>
          <w:i/>
          <w:sz w:val="29"/>
          <w:szCs w:val="29"/>
          <w:lang w:eastAsia="de-DE"/>
        </w:rPr>
      </w:pPr>
    </w:p>
    <w:p w:rsidR="0062759C" w:rsidRDefault="006704EF" w:rsidP="0062759C">
      <w:pPr>
        <w:spacing w:after="0" w:line="240" w:lineRule="auto"/>
        <w:jc w:val="both"/>
        <w:rPr>
          <w:rFonts w:eastAsia="Times New Roman" w:cs="Helvetica"/>
          <w:i/>
          <w:sz w:val="29"/>
          <w:szCs w:val="29"/>
          <w:lang w:eastAsia="de-DE"/>
        </w:rPr>
      </w:pPr>
      <w:r w:rsidRPr="0062759C">
        <w:rPr>
          <w:rFonts w:eastAsia="Times New Roman" w:cs="Helvetica"/>
          <w:i/>
          <w:sz w:val="29"/>
          <w:szCs w:val="29"/>
          <w:lang w:eastAsia="de-DE"/>
        </w:rPr>
        <w:t>Wollen wir als Gemeindeglieder, Gemeindegastmitglieder und Gemeinde</w:t>
      </w:r>
      <w:r w:rsidR="00003049" w:rsidRPr="0062759C">
        <w:rPr>
          <w:rFonts w:eastAsia="Times New Roman" w:cs="Helvetica"/>
          <w:i/>
          <w:sz w:val="29"/>
          <w:szCs w:val="29"/>
          <w:lang w:eastAsia="de-DE"/>
        </w:rPr>
        <w:t>-</w:t>
      </w:r>
      <w:r w:rsidRPr="0062759C">
        <w:rPr>
          <w:rFonts w:eastAsia="Times New Roman" w:cs="Helvetica"/>
          <w:i/>
          <w:sz w:val="29"/>
          <w:szCs w:val="29"/>
          <w:lang w:eastAsia="de-DE"/>
        </w:rPr>
        <w:t>freunde als Freunde Jesu so zusammen</w:t>
      </w:r>
      <w:r w:rsidR="00A8016C" w:rsidRPr="0062759C">
        <w:rPr>
          <w:rFonts w:eastAsia="Times New Roman" w:cs="Helvetica"/>
          <w:i/>
          <w:sz w:val="29"/>
          <w:szCs w:val="29"/>
          <w:lang w:eastAsia="de-DE"/>
        </w:rPr>
        <w:t>-</w:t>
      </w:r>
      <w:r w:rsidRPr="0062759C">
        <w:rPr>
          <w:rFonts w:eastAsia="Times New Roman" w:cs="Helvetica"/>
          <w:i/>
          <w:sz w:val="29"/>
          <w:szCs w:val="29"/>
          <w:lang w:eastAsia="de-DE"/>
        </w:rPr>
        <w:t>stehen?</w:t>
      </w:r>
    </w:p>
    <w:p w:rsidR="0062759C" w:rsidRDefault="006704EF" w:rsidP="0062759C">
      <w:pPr>
        <w:spacing w:after="0" w:line="240" w:lineRule="auto"/>
        <w:jc w:val="both"/>
        <w:rPr>
          <w:rFonts w:eastAsia="Times New Roman" w:cs="Helvetica"/>
          <w:i/>
          <w:sz w:val="29"/>
          <w:szCs w:val="29"/>
          <w:lang w:eastAsia="de-DE"/>
        </w:rPr>
      </w:pPr>
      <w:r w:rsidRPr="0062759C">
        <w:rPr>
          <w:rFonts w:eastAsia="Times New Roman" w:cs="Helvetica"/>
          <w:b/>
          <w:i/>
          <w:sz w:val="29"/>
          <w:szCs w:val="29"/>
          <w:u w:val="single"/>
          <w:lang w:eastAsia="de-DE"/>
        </w:rPr>
        <w:t>Erstens</w:t>
      </w:r>
      <w:r w:rsidRPr="0062759C">
        <w:rPr>
          <w:rFonts w:eastAsia="Times New Roman" w:cs="Helvetica"/>
          <w:i/>
          <w:sz w:val="29"/>
          <w:szCs w:val="29"/>
          <w:lang w:eastAsia="de-DE"/>
        </w:rPr>
        <w:t xml:space="preserve"> in einer ewigfesten Freundschaftsbeziehung durch Jesus zum dreieinigen Gott?</w:t>
      </w:r>
    </w:p>
    <w:p w:rsidR="0062759C" w:rsidRDefault="0062759C" w:rsidP="0062759C">
      <w:pPr>
        <w:spacing w:after="0" w:line="240" w:lineRule="auto"/>
        <w:jc w:val="both"/>
        <w:rPr>
          <w:rFonts w:eastAsia="Times New Roman" w:cs="Helvetica"/>
          <w:b/>
          <w:i/>
          <w:sz w:val="29"/>
          <w:szCs w:val="29"/>
          <w:lang w:eastAsia="de-DE"/>
        </w:rPr>
      </w:pPr>
    </w:p>
    <w:p w:rsidR="0062759C" w:rsidRDefault="006704EF" w:rsidP="0062759C">
      <w:pPr>
        <w:spacing w:after="0" w:line="240" w:lineRule="auto"/>
        <w:jc w:val="both"/>
        <w:rPr>
          <w:rFonts w:eastAsia="Times New Roman" w:cs="Helvetica"/>
          <w:i/>
          <w:sz w:val="29"/>
          <w:szCs w:val="29"/>
          <w:lang w:eastAsia="de-DE"/>
        </w:rPr>
      </w:pPr>
      <w:r w:rsidRPr="0062759C">
        <w:rPr>
          <w:rFonts w:eastAsia="Times New Roman" w:cs="Helvetica"/>
          <w:b/>
          <w:i/>
          <w:sz w:val="29"/>
          <w:szCs w:val="29"/>
          <w:lang w:eastAsia="de-DE"/>
        </w:rPr>
        <w:t>Zweitens</w:t>
      </w:r>
      <w:r w:rsidRPr="0062759C">
        <w:rPr>
          <w:rFonts w:eastAsia="Times New Roman" w:cs="Helvetica"/>
          <w:i/>
          <w:sz w:val="29"/>
          <w:szCs w:val="29"/>
          <w:lang w:eastAsia="de-DE"/>
        </w:rPr>
        <w:t xml:space="preserve"> dann</w:t>
      </w:r>
      <w:r w:rsidRPr="0062759C">
        <w:rPr>
          <w:rFonts w:eastAsia="Times New Roman" w:cs="Helvetica"/>
          <w:i/>
          <w:sz w:val="29"/>
          <w:szCs w:val="29"/>
          <w:lang w:eastAsia="de-DE"/>
        </w:rPr>
        <w:t xml:space="preserve"> </w:t>
      </w:r>
      <w:r w:rsidRPr="0062759C">
        <w:rPr>
          <w:rFonts w:eastAsia="Times New Roman" w:cs="Helvetica"/>
          <w:i/>
          <w:sz w:val="29"/>
          <w:szCs w:val="29"/>
          <w:lang w:eastAsia="de-DE"/>
        </w:rPr>
        <w:t xml:space="preserve">auch in einer immer fester werdenden Freundschaftsbeziehung </w:t>
      </w:r>
      <w:r w:rsidR="00A8016C" w:rsidRPr="0062759C">
        <w:rPr>
          <w:rFonts w:eastAsia="Times New Roman" w:cs="Helvetica"/>
          <w:i/>
          <w:sz w:val="29"/>
          <w:szCs w:val="29"/>
          <w:lang w:eastAsia="de-DE"/>
        </w:rPr>
        <w:t xml:space="preserve">zu- und </w:t>
      </w:r>
      <w:r w:rsidRPr="0062759C">
        <w:rPr>
          <w:rFonts w:eastAsia="Times New Roman" w:cs="Helvetica"/>
          <w:i/>
          <w:sz w:val="29"/>
          <w:szCs w:val="29"/>
          <w:lang w:eastAsia="de-DE"/>
        </w:rPr>
        <w:t>unter</w:t>
      </w:r>
      <w:r w:rsidR="00A8016C" w:rsidRPr="0062759C">
        <w:rPr>
          <w:rFonts w:eastAsia="Times New Roman" w:cs="Helvetica"/>
          <w:i/>
          <w:sz w:val="29"/>
          <w:szCs w:val="29"/>
          <w:lang w:eastAsia="de-DE"/>
        </w:rPr>
        <w:t>-</w:t>
      </w:r>
      <w:r w:rsidRPr="0062759C">
        <w:rPr>
          <w:rFonts w:eastAsia="Times New Roman" w:cs="Helvetica"/>
          <w:i/>
          <w:sz w:val="29"/>
          <w:szCs w:val="29"/>
          <w:lang w:eastAsia="de-DE"/>
        </w:rPr>
        <w:t>einander,</w:t>
      </w:r>
      <w:r w:rsidRPr="0062759C">
        <w:rPr>
          <w:rFonts w:eastAsia="Times New Roman" w:cs="Helvetica"/>
          <w:i/>
          <w:sz w:val="29"/>
          <w:szCs w:val="29"/>
          <w:lang w:eastAsia="de-DE"/>
        </w:rPr>
        <w:t xml:space="preserve"> </w:t>
      </w:r>
      <w:r w:rsidRPr="0062759C">
        <w:rPr>
          <w:rFonts w:eastAsia="Times New Roman" w:cs="Helvetica"/>
          <w:i/>
          <w:sz w:val="29"/>
          <w:szCs w:val="29"/>
          <w:lang w:eastAsia="de-DE"/>
        </w:rPr>
        <w:t>den Freunden Jesus in der Gemeinde, und das gegen persönliche Empfindungen;</w:t>
      </w:r>
      <w:r w:rsidR="00C126C4" w:rsidRPr="0062759C">
        <w:rPr>
          <w:rFonts w:eastAsia="Times New Roman" w:cs="Helvetica"/>
          <w:i/>
          <w:sz w:val="29"/>
          <w:szCs w:val="29"/>
          <w:lang w:eastAsia="de-DE"/>
        </w:rPr>
        <w:t xml:space="preserve"> </w:t>
      </w:r>
      <w:r w:rsidR="00C126C4" w:rsidRPr="0062759C">
        <w:rPr>
          <w:rFonts w:eastAsia="Times New Roman" w:cs="Helvetica"/>
          <w:i/>
          <w:sz w:val="29"/>
          <w:szCs w:val="29"/>
          <w:lang w:eastAsia="de-DE"/>
        </w:rPr>
        <w:t>wissend, dass diese Freundschaft wertvoll ist, uns geistig, körperlich und finanziell auch etwas kosten darf! Denn Freundschaf</w:t>
      </w:r>
      <w:r w:rsidR="00C126C4" w:rsidRPr="0062759C">
        <w:rPr>
          <w:rFonts w:eastAsia="Times New Roman" w:cs="Helvetica"/>
          <w:i/>
          <w:sz w:val="29"/>
          <w:szCs w:val="29"/>
          <w:lang w:eastAsia="de-DE"/>
        </w:rPr>
        <w:t>t ist nie einseitig und umsonst.</w:t>
      </w:r>
    </w:p>
    <w:p w:rsidR="0062759C" w:rsidRPr="00612A0B" w:rsidRDefault="00003049" w:rsidP="0062341A">
      <w:pPr>
        <w:spacing w:after="0" w:line="240" w:lineRule="auto"/>
        <w:jc w:val="both"/>
        <w:rPr>
          <w:rFonts w:eastAsia="Times New Roman" w:cs="Helvetica"/>
          <w:b/>
          <w:i/>
          <w:sz w:val="28"/>
          <w:szCs w:val="28"/>
          <w:lang w:eastAsia="de-DE"/>
        </w:rPr>
      </w:pPr>
      <w:r w:rsidRPr="00612A0B">
        <w:rPr>
          <w:rFonts w:eastAsia="Times New Roman" w:cs="Helvetica"/>
          <w:b/>
          <w:i/>
          <w:sz w:val="29"/>
          <w:szCs w:val="29"/>
          <w:lang w:eastAsia="de-DE"/>
        </w:rPr>
        <w:t xml:space="preserve">Dank sei Gott, </w:t>
      </w:r>
      <w:r w:rsidR="00C126C4" w:rsidRPr="00612A0B">
        <w:rPr>
          <w:rFonts w:eastAsia="Times New Roman" w:cs="Helvetica"/>
          <w:b/>
          <w:i/>
          <w:sz w:val="29"/>
          <w:szCs w:val="29"/>
          <w:lang w:eastAsia="de-DE"/>
        </w:rPr>
        <w:t>für</w:t>
      </w:r>
      <w:r w:rsidRPr="00612A0B">
        <w:rPr>
          <w:rFonts w:eastAsia="Times New Roman" w:cs="Helvetica"/>
          <w:b/>
          <w:i/>
          <w:sz w:val="29"/>
          <w:szCs w:val="29"/>
          <w:lang w:eastAsia="de-DE"/>
        </w:rPr>
        <w:t xml:space="preserve"> das Angebot der</w:t>
      </w:r>
      <w:r w:rsidR="00C126C4" w:rsidRPr="00612A0B">
        <w:rPr>
          <w:rFonts w:eastAsia="Times New Roman" w:cs="Helvetica"/>
          <w:b/>
          <w:i/>
          <w:sz w:val="29"/>
          <w:szCs w:val="29"/>
          <w:lang w:eastAsia="de-DE"/>
        </w:rPr>
        <w:t xml:space="preserve"> feste</w:t>
      </w:r>
      <w:r w:rsidRPr="00612A0B">
        <w:rPr>
          <w:rFonts w:eastAsia="Times New Roman" w:cs="Helvetica"/>
          <w:b/>
          <w:i/>
          <w:sz w:val="29"/>
          <w:szCs w:val="29"/>
          <w:lang w:eastAsia="de-DE"/>
        </w:rPr>
        <w:t>n</w:t>
      </w:r>
      <w:r w:rsidR="00C126C4" w:rsidRPr="00612A0B">
        <w:rPr>
          <w:rFonts w:eastAsia="Times New Roman" w:cs="Helvetica"/>
          <w:b/>
          <w:i/>
          <w:sz w:val="29"/>
          <w:szCs w:val="29"/>
          <w:lang w:eastAsia="de-DE"/>
        </w:rPr>
        <w:t xml:space="preserve"> Freundschaft mit uns</w:t>
      </w:r>
      <w:r w:rsidRPr="00612A0B">
        <w:rPr>
          <w:rFonts w:eastAsia="Times New Roman" w:cs="Helvetica"/>
          <w:b/>
          <w:i/>
          <w:sz w:val="29"/>
          <w:szCs w:val="29"/>
          <w:lang w:eastAsia="de-DE"/>
        </w:rPr>
        <w:t xml:space="preserve"> durch Jesus</w:t>
      </w:r>
      <w:r w:rsidR="00C126C4" w:rsidRPr="00612A0B">
        <w:rPr>
          <w:rFonts w:eastAsia="Times New Roman" w:cs="Helvetica"/>
          <w:b/>
          <w:i/>
          <w:sz w:val="29"/>
          <w:szCs w:val="29"/>
          <w:lang w:eastAsia="de-DE"/>
        </w:rPr>
        <w:t>. Amen.</w:t>
      </w:r>
      <w:bookmarkStart w:id="0" w:name="_GoBack"/>
      <w:bookmarkEnd w:id="0"/>
    </w:p>
    <w:sectPr w:rsidR="0062759C" w:rsidRPr="00612A0B" w:rsidSect="006704EF">
      <w:type w:val="continuous"/>
      <w:pgSz w:w="11906" w:h="16838"/>
      <w:pgMar w:top="737" w:right="567" w:bottom="794" w:left="1134" w:header="709" w:footer="709" w:gutter="0"/>
      <w:cols w:num="2" w:space="28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385"/>
    <w:rsid w:val="00003049"/>
    <w:rsid w:val="00013393"/>
    <w:rsid w:val="000A0385"/>
    <w:rsid w:val="000D0069"/>
    <w:rsid w:val="000F56AB"/>
    <w:rsid w:val="002528AD"/>
    <w:rsid w:val="002D6A53"/>
    <w:rsid w:val="003476FB"/>
    <w:rsid w:val="003D0758"/>
    <w:rsid w:val="00410DAE"/>
    <w:rsid w:val="004A15D3"/>
    <w:rsid w:val="00504B8C"/>
    <w:rsid w:val="00612A0B"/>
    <w:rsid w:val="006229B5"/>
    <w:rsid w:val="0062341A"/>
    <w:rsid w:val="0062759C"/>
    <w:rsid w:val="006704EF"/>
    <w:rsid w:val="008D74DD"/>
    <w:rsid w:val="008F2C99"/>
    <w:rsid w:val="00932DD2"/>
    <w:rsid w:val="00952208"/>
    <w:rsid w:val="009744E2"/>
    <w:rsid w:val="00A8016C"/>
    <w:rsid w:val="00AC4712"/>
    <w:rsid w:val="00C126C4"/>
    <w:rsid w:val="00C2684C"/>
    <w:rsid w:val="00C629D3"/>
    <w:rsid w:val="00D25C2B"/>
    <w:rsid w:val="00D37FD2"/>
    <w:rsid w:val="00DD1A09"/>
    <w:rsid w:val="00FB2B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versenumber">
    <w:name w:val="versenumber"/>
    <w:basedOn w:val="Absatz-Standardschriftart"/>
    <w:rsid w:val="00DD1A09"/>
  </w:style>
  <w:style w:type="character" w:styleId="Hyperlink">
    <w:name w:val="Hyperlink"/>
    <w:basedOn w:val="Absatz-Standardschriftart"/>
    <w:uiPriority w:val="99"/>
    <w:semiHidden/>
    <w:unhideWhenUsed/>
    <w:rsid w:val="00DD1A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versenumber">
    <w:name w:val="versenumber"/>
    <w:basedOn w:val="Absatz-Standardschriftart"/>
    <w:rsid w:val="00DD1A09"/>
  </w:style>
  <w:style w:type="character" w:styleId="Hyperlink">
    <w:name w:val="Hyperlink"/>
    <w:basedOn w:val="Absatz-Standardschriftart"/>
    <w:uiPriority w:val="99"/>
    <w:semiHidden/>
    <w:unhideWhenUsed/>
    <w:rsid w:val="00DD1A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157725">
      <w:bodyDiv w:val="1"/>
      <w:marLeft w:val="0"/>
      <w:marRight w:val="0"/>
      <w:marTop w:val="0"/>
      <w:marBottom w:val="0"/>
      <w:divBdr>
        <w:top w:val="none" w:sz="0" w:space="0" w:color="auto"/>
        <w:left w:val="none" w:sz="0" w:space="0" w:color="auto"/>
        <w:bottom w:val="none" w:sz="0" w:space="0" w:color="auto"/>
        <w:right w:val="none" w:sz="0" w:space="0" w:color="auto"/>
      </w:divBdr>
      <w:divsChild>
        <w:div w:id="1064989094">
          <w:marLeft w:val="0"/>
          <w:marRight w:val="0"/>
          <w:marTop w:val="0"/>
          <w:marBottom w:val="0"/>
          <w:divBdr>
            <w:top w:val="none" w:sz="0" w:space="0" w:color="auto"/>
            <w:left w:val="none" w:sz="0" w:space="0" w:color="auto"/>
            <w:bottom w:val="none" w:sz="0" w:space="0" w:color="auto"/>
            <w:right w:val="none" w:sz="0" w:space="0" w:color="auto"/>
          </w:divBdr>
          <w:divsChild>
            <w:div w:id="1648851421">
              <w:marLeft w:val="0"/>
              <w:marRight w:val="0"/>
              <w:marTop w:val="0"/>
              <w:marBottom w:val="0"/>
              <w:divBdr>
                <w:top w:val="single" w:sz="12" w:space="0" w:color="000000"/>
                <w:left w:val="single" w:sz="12" w:space="0" w:color="000000"/>
                <w:bottom w:val="single" w:sz="12" w:space="0" w:color="000000"/>
                <w:right w:val="single" w:sz="12" w:space="0" w:color="000000"/>
              </w:divBdr>
              <w:divsChild>
                <w:div w:id="1022167380">
                  <w:marLeft w:val="0"/>
                  <w:marRight w:val="0"/>
                  <w:marTop w:val="0"/>
                  <w:marBottom w:val="0"/>
                  <w:divBdr>
                    <w:top w:val="none" w:sz="0" w:space="0" w:color="auto"/>
                    <w:left w:val="none" w:sz="0" w:space="0" w:color="auto"/>
                    <w:bottom w:val="none" w:sz="0" w:space="0" w:color="auto"/>
                    <w:right w:val="none" w:sz="0" w:space="0" w:color="auto"/>
                  </w:divBdr>
                  <w:divsChild>
                    <w:div w:id="1023751530">
                      <w:marLeft w:val="0"/>
                      <w:marRight w:val="0"/>
                      <w:marTop w:val="0"/>
                      <w:marBottom w:val="0"/>
                      <w:divBdr>
                        <w:top w:val="none" w:sz="0" w:space="0" w:color="auto"/>
                        <w:left w:val="none" w:sz="0" w:space="0" w:color="auto"/>
                        <w:bottom w:val="none" w:sz="0" w:space="0" w:color="auto"/>
                        <w:right w:val="none" w:sz="0" w:space="0" w:color="auto"/>
                      </w:divBdr>
                      <w:divsChild>
                        <w:div w:id="990407095">
                          <w:marLeft w:val="0"/>
                          <w:marRight w:val="0"/>
                          <w:marTop w:val="0"/>
                          <w:marBottom w:val="0"/>
                          <w:divBdr>
                            <w:top w:val="none" w:sz="0" w:space="0" w:color="auto"/>
                            <w:left w:val="none" w:sz="0" w:space="0" w:color="auto"/>
                            <w:bottom w:val="none" w:sz="0" w:space="0" w:color="auto"/>
                            <w:right w:val="none" w:sz="0" w:space="0" w:color="auto"/>
                          </w:divBdr>
                          <w:divsChild>
                            <w:div w:id="21444987">
                              <w:marLeft w:val="0"/>
                              <w:marRight w:val="0"/>
                              <w:marTop w:val="0"/>
                              <w:marBottom w:val="0"/>
                              <w:divBdr>
                                <w:top w:val="none" w:sz="0" w:space="0" w:color="auto"/>
                                <w:left w:val="none" w:sz="0" w:space="0" w:color="auto"/>
                                <w:bottom w:val="none" w:sz="0" w:space="0" w:color="auto"/>
                                <w:right w:val="none" w:sz="0" w:space="0" w:color="auto"/>
                              </w:divBdr>
                            </w:div>
                            <w:div w:id="1076902248">
                              <w:marLeft w:val="0"/>
                              <w:marRight w:val="0"/>
                              <w:marTop w:val="0"/>
                              <w:marBottom w:val="0"/>
                              <w:divBdr>
                                <w:top w:val="none" w:sz="0" w:space="0" w:color="auto"/>
                                <w:left w:val="none" w:sz="0" w:space="0" w:color="auto"/>
                                <w:bottom w:val="none" w:sz="0" w:space="0" w:color="auto"/>
                                <w:right w:val="none" w:sz="0" w:space="0" w:color="auto"/>
                              </w:divBdr>
                            </w:div>
                            <w:div w:id="167078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728975">
      <w:bodyDiv w:val="1"/>
      <w:marLeft w:val="0"/>
      <w:marRight w:val="0"/>
      <w:marTop w:val="0"/>
      <w:marBottom w:val="0"/>
      <w:divBdr>
        <w:top w:val="none" w:sz="0" w:space="0" w:color="auto"/>
        <w:left w:val="none" w:sz="0" w:space="0" w:color="auto"/>
        <w:bottom w:val="none" w:sz="0" w:space="0" w:color="auto"/>
        <w:right w:val="none" w:sz="0" w:space="0" w:color="auto"/>
      </w:divBdr>
      <w:divsChild>
        <w:div w:id="1015615632">
          <w:marLeft w:val="0"/>
          <w:marRight w:val="0"/>
          <w:marTop w:val="0"/>
          <w:marBottom w:val="0"/>
          <w:divBdr>
            <w:top w:val="none" w:sz="0" w:space="0" w:color="auto"/>
            <w:left w:val="none" w:sz="0" w:space="0" w:color="auto"/>
            <w:bottom w:val="none" w:sz="0" w:space="0" w:color="auto"/>
            <w:right w:val="none" w:sz="0" w:space="0" w:color="auto"/>
          </w:divBdr>
          <w:divsChild>
            <w:div w:id="1084957800">
              <w:marLeft w:val="0"/>
              <w:marRight w:val="0"/>
              <w:marTop w:val="0"/>
              <w:marBottom w:val="0"/>
              <w:divBdr>
                <w:top w:val="none" w:sz="0" w:space="0" w:color="auto"/>
                <w:left w:val="none" w:sz="0" w:space="0" w:color="auto"/>
                <w:bottom w:val="none" w:sz="0" w:space="0" w:color="auto"/>
                <w:right w:val="none" w:sz="0" w:space="0" w:color="auto"/>
              </w:divBdr>
              <w:divsChild>
                <w:div w:id="1192458000">
                  <w:marLeft w:val="0"/>
                  <w:marRight w:val="0"/>
                  <w:marTop w:val="0"/>
                  <w:marBottom w:val="0"/>
                  <w:divBdr>
                    <w:top w:val="none" w:sz="0" w:space="0" w:color="auto"/>
                    <w:left w:val="none" w:sz="0" w:space="0" w:color="auto"/>
                    <w:bottom w:val="none" w:sz="0" w:space="0" w:color="auto"/>
                    <w:right w:val="none" w:sz="0" w:space="0" w:color="auto"/>
                  </w:divBdr>
                  <w:divsChild>
                    <w:div w:id="1123034099">
                      <w:marLeft w:val="0"/>
                      <w:marRight w:val="0"/>
                      <w:marTop w:val="0"/>
                      <w:marBottom w:val="0"/>
                      <w:divBdr>
                        <w:top w:val="none" w:sz="0" w:space="0" w:color="auto"/>
                        <w:left w:val="none" w:sz="0" w:space="0" w:color="auto"/>
                        <w:bottom w:val="none" w:sz="0" w:space="0" w:color="auto"/>
                        <w:right w:val="none" w:sz="0" w:space="0" w:color="auto"/>
                      </w:divBdr>
                      <w:divsChild>
                        <w:div w:id="1516383557">
                          <w:marLeft w:val="0"/>
                          <w:marRight w:val="0"/>
                          <w:marTop w:val="0"/>
                          <w:marBottom w:val="0"/>
                          <w:divBdr>
                            <w:top w:val="none" w:sz="0" w:space="0" w:color="auto"/>
                            <w:left w:val="none" w:sz="0" w:space="0" w:color="auto"/>
                            <w:bottom w:val="none" w:sz="0" w:space="0" w:color="auto"/>
                            <w:right w:val="none" w:sz="0" w:space="0" w:color="auto"/>
                          </w:divBdr>
                          <w:divsChild>
                            <w:div w:id="186867427">
                              <w:marLeft w:val="0"/>
                              <w:marRight w:val="0"/>
                              <w:marTop w:val="0"/>
                              <w:marBottom w:val="0"/>
                              <w:divBdr>
                                <w:top w:val="none" w:sz="0" w:space="0" w:color="auto"/>
                                <w:left w:val="none" w:sz="0" w:space="0" w:color="auto"/>
                                <w:bottom w:val="none" w:sz="0" w:space="0" w:color="auto"/>
                                <w:right w:val="none" w:sz="0" w:space="0" w:color="auto"/>
                              </w:divBdr>
                            </w:div>
                            <w:div w:id="1260407579">
                              <w:marLeft w:val="0"/>
                              <w:marRight w:val="0"/>
                              <w:marTop w:val="0"/>
                              <w:marBottom w:val="0"/>
                              <w:divBdr>
                                <w:top w:val="none" w:sz="0" w:space="0" w:color="auto"/>
                                <w:left w:val="none" w:sz="0" w:space="0" w:color="auto"/>
                                <w:bottom w:val="none" w:sz="0" w:space="0" w:color="auto"/>
                                <w:right w:val="none" w:sz="0" w:space="0" w:color="auto"/>
                              </w:divBdr>
                            </w:div>
                            <w:div w:id="1885560931">
                              <w:marLeft w:val="0"/>
                              <w:marRight w:val="0"/>
                              <w:marTop w:val="0"/>
                              <w:marBottom w:val="0"/>
                              <w:divBdr>
                                <w:top w:val="none" w:sz="0" w:space="0" w:color="auto"/>
                                <w:left w:val="none" w:sz="0" w:space="0" w:color="auto"/>
                                <w:bottom w:val="none" w:sz="0" w:space="0" w:color="auto"/>
                                <w:right w:val="none" w:sz="0" w:space="0" w:color="auto"/>
                              </w:divBdr>
                            </w:div>
                            <w:div w:id="1249384627">
                              <w:marLeft w:val="0"/>
                              <w:marRight w:val="0"/>
                              <w:marTop w:val="0"/>
                              <w:marBottom w:val="0"/>
                              <w:divBdr>
                                <w:top w:val="none" w:sz="0" w:space="0" w:color="auto"/>
                                <w:left w:val="none" w:sz="0" w:space="0" w:color="auto"/>
                                <w:bottom w:val="none" w:sz="0" w:space="0" w:color="auto"/>
                                <w:right w:val="none" w:sz="0" w:space="0" w:color="auto"/>
                              </w:divBdr>
                            </w:div>
                            <w:div w:id="76037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6570968">
      <w:bodyDiv w:val="1"/>
      <w:marLeft w:val="0"/>
      <w:marRight w:val="0"/>
      <w:marTop w:val="0"/>
      <w:marBottom w:val="0"/>
      <w:divBdr>
        <w:top w:val="none" w:sz="0" w:space="0" w:color="auto"/>
        <w:left w:val="none" w:sz="0" w:space="0" w:color="auto"/>
        <w:bottom w:val="none" w:sz="0" w:space="0" w:color="auto"/>
        <w:right w:val="none" w:sz="0" w:space="0" w:color="auto"/>
      </w:divBdr>
      <w:divsChild>
        <w:div w:id="487525326">
          <w:marLeft w:val="0"/>
          <w:marRight w:val="0"/>
          <w:marTop w:val="0"/>
          <w:marBottom w:val="0"/>
          <w:divBdr>
            <w:top w:val="none" w:sz="0" w:space="0" w:color="auto"/>
            <w:left w:val="none" w:sz="0" w:space="0" w:color="auto"/>
            <w:bottom w:val="none" w:sz="0" w:space="0" w:color="auto"/>
            <w:right w:val="none" w:sz="0" w:space="0" w:color="auto"/>
          </w:divBdr>
          <w:divsChild>
            <w:div w:id="40129823">
              <w:marLeft w:val="0"/>
              <w:marRight w:val="0"/>
              <w:marTop w:val="0"/>
              <w:marBottom w:val="0"/>
              <w:divBdr>
                <w:top w:val="none" w:sz="0" w:space="0" w:color="auto"/>
                <w:left w:val="none" w:sz="0" w:space="0" w:color="auto"/>
                <w:bottom w:val="none" w:sz="0" w:space="0" w:color="auto"/>
                <w:right w:val="none" w:sz="0" w:space="0" w:color="auto"/>
              </w:divBdr>
              <w:divsChild>
                <w:div w:id="164637872">
                  <w:marLeft w:val="0"/>
                  <w:marRight w:val="0"/>
                  <w:marTop w:val="0"/>
                  <w:marBottom w:val="0"/>
                  <w:divBdr>
                    <w:top w:val="none" w:sz="0" w:space="0" w:color="auto"/>
                    <w:left w:val="none" w:sz="0" w:space="0" w:color="auto"/>
                    <w:bottom w:val="none" w:sz="0" w:space="0" w:color="auto"/>
                    <w:right w:val="none" w:sz="0" w:space="0" w:color="auto"/>
                  </w:divBdr>
                  <w:divsChild>
                    <w:div w:id="1515877631">
                      <w:marLeft w:val="0"/>
                      <w:marRight w:val="0"/>
                      <w:marTop w:val="0"/>
                      <w:marBottom w:val="0"/>
                      <w:divBdr>
                        <w:top w:val="none" w:sz="0" w:space="0" w:color="auto"/>
                        <w:left w:val="none" w:sz="0" w:space="0" w:color="auto"/>
                        <w:bottom w:val="none" w:sz="0" w:space="0" w:color="auto"/>
                        <w:right w:val="none" w:sz="0" w:space="0" w:color="auto"/>
                      </w:divBdr>
                      <w:divsChild>
                        <w:div w:id="1840458414">
                          <w:marLeft w:val="0"/>
                          <w:marRight w:val="0"/>
                          <w:marTop w:val="0"/>
                          <w:marBottom w:val="0"/>
                          <w:divBdr>
                            <w:top w:val="none" w:sz="0" w:space="0" w:color="auto"/>
                            <w:left w:val="none" w:sz="0" w:space="0" w:color="auto"/>
                            <w:bottom w:val="none" w:sz="0" w:space="0" w:color="auto"/>
                            <w:right w:val="none" w:sz="0" w:space="0" w:color="auto"/>
                          </w:divBdr>
                          <w:divsChild>
                            <w:div w:id="1083408055">
                              <w:marLeft w:val="0"/>
                              <w:marRight w:val="0"/>
                              <w:marTop w:val="0"/>
                              <w:marBottom w:val="0"/>
                              <w:divBdr>
                                <w:top w:val="none" w:sz="0" w:space="0" w:color="auto"/>
                                <w:left w:val="none" w:sz="0" w:space="0" w:color="auto"/>
                                <w:bottom w:val="none" w:sz="0" w:space="0" w:color="auto"/>
                                <w:right w:val="none" w:sz="0" w:space="0" w:color="auto"/>
                              </w:divBdr>
                            </w:div>
                            <w:div w:id="175192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Verse%20details');" TargetMode="External"/><Relationship Id="rId3" Type="http://schemas.microsoft.com/office/2007/relationships/stylesWithEffects" Target="stylesWithEffects.xml"/><Relationship Id="rId7" Type="http://schemas.openxmlformats.org/officeDocument/2006/relationships/hyperlink" Target="javascript:void('Verse%20detail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javascript:void('Verse%20detail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javascript:void('Verse%20details');" TargetMode="External"/><Relationship Id="rId4" Type="http://schemas.openxmlformats.org/officeDocument/2006/relationships/settings" Target="settings.xml"/><Relationship Id="rId9" Type="http://schemas.openxmlformats.org/officeDocument/2006/relationships/hyperlink" Target="javascript:void('Verse%20details');"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C7BC29-829B-4ABA-A0B4-945CED788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988</Words>
  <Characters>5444</Characters>
  <Application>Microsoft Office Word</Application>
  <DocSecurity>0</DocSecurity>
  <Lines>155</Lines>
  <Paragraphs>17</Paragraphs>
  <ScaleCrop>false</ScaleCrop>
  <HeadingPairs>
    <vt:vector size="2" baseType="variant">
      <vt:variant>
        <vt:lpstr>Titel</vt:lpstr>
      </vt:variant>
      <vt:variant>
        <vt:i4>1</vt:i4>
      </vt:variant>
    </vt:vector>
  </HeadingPairs>
  <TitlesOfParts>
    <vt:vector size="1" baseType="lpstr">
      <vt:lpstr/>
    </vt:vector>
  </TitlesOfParts>
  <Company>Euro-Ruf</Company>
  <LinksUpToDate>false</LinksUpToDate>
  <CharactersWithSpaces>6415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 - GM</dc:creator>
  <cp:lastModifiedBy>Admin - GM</cp:lastModifiedBy>
  <cp:revision>2</cp:revision>
  <cp:lastPrinted>2014-02-22T13:37:00Z</cp:lastPrinted>
  <dcterms:created xsi:type="dcterms:W3CDTF">2014-02-22T13:55:00Z</dcterms:created>
  <dcterms:modified xsi:type="dcterms:W3CDTF">2014-02-22T13:55:00Z</dcterms:modified>
</cp:coreProperties>
</file>